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A44F82" w14:textId="1D06F81A" w:rsidR="00484B70" w:rsidRPr="00484B70" w:rsidRDefault="00484B70" w:rsidP="00484B70">
      <w:pPr>
        <w:pStyle w:val="BodyText"/>
        <w:spacing w:after="0"/>
        <w:jc w:val="center"/>
        <w:rPr>
          <w:u w:val="single"/>
        </w:rPr>
      </w:pPr>
      <w:r w:rsidRPr="00484B70">
        <w:rPr>
          <w:u w:val="single"/>
        </w:rPr>
        <w:t>Приложение към Писмо</w:t>
      </w:r>
      <w:bookmarkStart w:id="0" w:name="_GoBack"/>
      <w:bookmarkEnd w:id="0"/>
      <w:r w:rsidRPr="00484B70">
        <w:rPr>
          <w:u w:val="single"/>
        </w:rPr>
        <w:t xml:space="preserve"> (изх. № 05/02</w:t>
      </w:r>
      <w:r>
        <w:rPr>
          <w:u w:val="single"/>
        </w:rPr>
        <w:t>.</w:t>
      </w:r>
      <w:r w:rsidRPr="00484B70">
        <w:rPr>
          <w:u w:val="single"/>
        </w:rPr>
        <w:t>04</w:t>
      </w:r>
      <w:r>
        <w:rPr>
          <w:u w:val="single"/>
        </w:rPr>
        <w:t>.</w:t>
      </w:r>
      <w:r w:rsidRPr="00484B70">
        <w:rPr>
          <w:u w:val="single"/>
        </w:rPr>
        <w:t xml:space="preserve">2020) </w:t>
      </w:r>
    </w:p>
    <w:p w14:paraId="1560E17A" w14:textId="640CEF15" w:rsidR="00484B70" w:rsidRPr="00484B70" w:rsidRDefault="00484B70" w:rsidP="00484B70">
      <w:pPr>
        <w:pStyle w:val="BodyText"/>
        <w:spacing w:after="0"/>
        <w:jc w:val="center"/>
        <w:rPr>
          <w:u w:val="single"/>
        </w:rPr>
      </w:pPr>
      <w:r w:rsidRPr="00484B70">
        <w:rPr>
          <w:u w:val="single"/>
        </w:rPr>
        <w:t>до Министъра на културата Боил Банов от УС на СПБ</w:t>
      </w:r>
    </w:p>
    <w:p w14:paraId="5F3CE307" w14:textId="77777777" w:rsidR="00484B70" w:rsidRPr="00484B70" w:rsidRDefault="00484B70" w:rsidP="00484B70">
      <w:pPr>
        <w:pStyle w:val="BodyText"/>
        <w:spacing w:after="0"/>
        <w:jc w:val="center"/>
        <w:rPr>
          <w:b/>
          <w:bCs/>
        </w:rPr>
      </w:pPr>
    </w:p>
    <w:p w14:paraId="1C50E9BD" w14:textId="73D6D488" w:rsidR="00C31645" w:rsidRPr="00484B70" w:rsidRDefault="007F17B4" w:rsidP="00484B70">
      <w:pPr>
        <w:pStyle w:val="BodyText"/>
        <w:spacing w:after="0"/>
        <w:jc w:val="center"/>
        <w:rPr>
          <w:b/>
          <w:bCs/>
        </w:rPr>
      </w:pPr>
      <w:r w:rsidRPr="00484B70">
        <w:rPr>
          <w:b/>
          <w:bCs/>
        </w:rPr>
        <w:t>Мерки в подкрепа на литературните преводачи, предприети в различни европейски страни във връзка с кризата, причинена от разпространението на COVID-19</w:t>
      </w:r>
      <w:r w:rsidRPr="00484B70">
        <w:rPr>
          <w:rStyle w:val="FootnoteAnchor"/>
          <w:b/>
          <w:bCs/>
        </w:rPr>
        <w:footnoteReference w:id="1"/>
      </w:r>
    </w:p>
    <w:p w14:paraId="6723B540" w14:textId="77777777" w:rsidR="00C31645" w:rsidRDefault="00C31645">
      <w:pPr>
        <w:pStyle w:val="BodyText"/>
        <w:jc w:val="center"/>
      </w:pPr>
    </w:p>
    <w:tbl>
      <w:tblPr>
        <w:tblW w:w="9638" w:type="dxa"/>
        <w:tblInd w:w="5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212"/>
        <w:gridCol w:w="3213"/>
        <w:gridCol w:w="3213"/>
      </w:tblGrid>
      <w:tr w:rsidR="00C31645" w14:paraId="6AFFAE16" w14:textId="77777777"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5FED3DED" w14:textId="69F7D839" w:rsidR="00C31645" w:rsidRPr="00484B70" w:rsidRDefault="007F17B4">
            <w:pPr>
              <w:pStyle w:val="TableContents"/>
            </w:pPr>
            <w:r w:rsidRPr="00484B70">
              <w:t xml:space="preserve">Страна </w:t>
            </w:r>
            <w:r w:rsidR="00484B70" w:rsidRPr="00484B70">
              <w:t>с</w:t>
            </w:r>
            <w:r w:rsidRPr="00484B70">
              <w:t xml:space="preserve"> преводаческа асоциация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2B6D9998" w14:textId="77777777" w:rsidR="00C31645" w:rsidRPr="00484B70" w:rsidRDefault="007F17B4">
            <w:pPr>
              <w:pStyle w:val="TableContents"/>
            </w:pPr>
            <w:r w:rsidRPr="00484B70">
              <w:t>Мерки, за които асоциациите се обръщат към държавата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26AA36A9" w14:textId="56B188B8" w:rsidR="00C31645" w:rsidRPr="00484B70" w:rsidRDefault="007F17B4">
            <w:pPr>
              <w:pStyle w:val="TableContents"/>
            </w:pPr>
            <w:r w:rsidRPr="00484B70">
              <w:t xml:space="preserve">Мерки, </w:t>
            </w:r>
            <w:r w:rsidRPr="00484B70">
              <w:t>предприети от асоциаци</w:t>
            </w:r>
            <w:r w:rsidR="00484B70" w:rsidRPr="00484B70">
              <w:t>ите</w:t>
            </w:r>
          </w:p>
        </w:tc>
      </w:tr>
      <w:tr w:rsidR="00C31645" w14:paraId="675065FA" w14:textId="77777777"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6DC660C6" w14:textId="77777777" w:rsidR="00C31645" w:rsidRDefault="007F17B4">
            <w:pPr>
              <w:pStyle w:val="TableContents"/>
            </w:pPr>
            <w:r>
              <w:t>Португалия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6E7B8396" w14:textId="77777777" w:rsidR="00C31645" w:rsidRDefault="00C31645">
            <w:pPr>
              <w:pStyle w:val="TableContents"/>
            </w:pP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137414D8" w14:textId="77777777" w:rsidR="00C31645" w:rsidRDefault="007F17B4">
            <w:pPr>
              <w:pStyle w:val="TableContents"/>
            </w:pPr>
            <w:r>
              <w:t xml:space="preserve">Преводачи на добра воля, които да помагат в комуникацията между пациенти и лекари </w:t>
            </w:r>
          </w:p>
        </w:tc>
      </w:tr>
      <w:tr w:rsidR="00C31645" w14:paraId="3D32E03C" w14:textId="77777777"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12651AEA" w14:textId="77777777" w:rsidR="00C31645" w:rsidRDefault="007F17B4">
            <w:pPr>
              <w:pStyle w:val="TableContents"/>
            </w:pPr>
            <w:r>
              <w:t>Германия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4BC6367C" w14:textId="77777777" w:rsidR="00C31645" w:rsidRDefault="007F17B4">
            <w:pPr>
              <w:pStyle w:val="TableContents"/>
            </w:pPr>
            <w:r>
              <w:t>- специални национални програми за творци на свободна практика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0E2504B9" w14:textId="77777777" w:rsidR="00C31645" w:rsidRDefault="00C31645">
            <w:pPr>
              <w:pStyle w:val="TableContents"/>
            </w:pPr>
          </w:p>
        </w:tc>
      </w:tr>
      <w:tr w:rsidR="00C31645" w14:paraId="3CDF1A5B" w14:textId="77777777"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63D12C05" w14:textId="77777777" w:rsidR="00C31645" w:rsidRDefault="007F17B4">
            <w:pPr>
              <w:pStyle w:val="TableContents"/>
            </w:pPr>
            <w:r>
              <w:t>Хърватия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6A92ADEE" w14:textId="77777777" w:rsidR="00C31645" w:rsidRDefault="00C31645">
            <w:pPr>
              <w:pStyle w:val="TableContents"/>
            </w:pP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182775CE" w14:textId="77777777" w:rsidR="00C31645" w:rsidRDefault="007F17B4">
            <w:pPr>
              <w:pStyle w:val="TableContents"/>
            </w:pPr>
            <w:r>
              <w:t>Помощ за възрастните членове</w:t>
            </w:r>
          </w:p>
        </w:tc>
      </w:tr>
      <w:tr w:rsidR="00C31645" w14:paraId="577B7993" w14:textId="77777777"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5602E994" w14:textId="77777777" w:rsidR="00C31645" w:rsidRDefault="007F17B4">
            <w:pPr>
              <w:pStyle w:val="TableContents"/>
            </w:pPr>
            <w:r>
              <w:t>Дания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48C7A869" w14:textId="77777777" w:rsidR="00C31645" w:rsidRDefault="007F17B4">
            <w:pPr>
              <w:pStyle w:val="TableContents"/>
            </w:pPr>
            <w:r>
              <w:t xml:space="preserve">- пренасочване на фондове от сдружения за колективно управление на права към най-засегнати от кризата автори и преводачи (с отменени публични лекции и т.н.); </w:t>
            </w:r>
          </w:p>
          <w:p w14:paraId="2E948F39" w14:textId="77777777" w:rsidR="00C31645" w:rsidRDefault="007F17B4">
            <w:pPr>
              <w:pStyle w:val="TableContents"/>
            </w:pPr>
            <w:r>
              <w:t>- по-ранно взимане на дължими хонорари от заемане на книги от обществени библиотеки и т.н.</w:t>
            </w:r>
          </w:p>
          <w:p w14:paraId="144757B3" w14:textId="77777777" w:rsidR="00C31645" w:rsidRDefault="007F17B4">
            <w:pPr>
              <w:pStyle w:val="TableContents"/>
            </w:pPr>
            <w:r>
              <w:t>- прав</w:t>
            </w:r>
            <w:r>
              <w:t>ителството е одобрило кризисна програма за творци на свободна практика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0FFC2747" w14:textId="77777777" w:rsidR="00C31645" w:rsidRDefault="00C31645">
            <w:pPr>
              <w:pStyle w:val="TableContents"/>
            </w:pPr>
          </w:p>
        </w:tc>
      </w:tr>
      <w:tr w:rsidR="00C31645" w14:paraId="1FD1D53B" w14:textId="77777777"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36F3F1BE" w14:textId="77777777" w:rsidR="00C31645" w:rsidRDefault="007F17B4">
            <w:pPr>
              <w:pStyle w:val="TableContents"/>
            </w:pPr>
            <w:r>
              <w:t>Словения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478DCABC" w14:textId="77777777" w:rsidR="00C31645" w:rsidRDefault="007F17B4">
            <w:pPr>
              <w:pStyle w:val="TableContents"/>
            </w:pPr>
            <w:r>
              <w:t>- помощ за творците на свободна практика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25A7576E" w14:textId="77777777" w:rsidR="00C31645" w:rsidRDefault="00C31645">
            <w:pPr>
              <w:pStyle w:val="TableContents"/>
            </w:pPr>
          </w:p>
        </w:tc>
      </w:tr>
      <w:tr w:rsidR="00C31645" w14:paraId="4386C945" w14:textId="77777777"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4FEDE9BC" w14:textId="77777777" w:rsidR="00C31645" w:rsidRDefault="007F17B4">
            <w:pPr>
              <w:pStyle w:val="TableContents"/>
            </w:pPr>
            <w:r>
              <w:t>Румъния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752CBF10" w14:textId="77777777" w:rsidR="00C31645" w:rsidRDefault="00C31645">
            <w:pPr>
              <w:pStyle w:val="TableContents"/>
            </w:pP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50AACCFC" w14:textId="77777777" w:rsidR="00C31645" w:rsidRDefault="007F17B4">
            <w:pPr>
              <w:pStyle w:val="TableContents"/>
            </w:pPr>
            <w:r>
              <w:t>Изявление във връзка с издателствата, които спират плащанията</w:t>
            </w:r>
          </w:p>
        </w:tc>
      </w:tr>
      <w:tr w:rsidR="00C31645" w14:paraId="18FAD7C0" w14:textId="77777777"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24E44139" w14:textId="77777777" w:rsidR="00C31645" w:rsidRDefault="007F17B4">
            <w:pPr>
              <w:pStyle w:val="TableContents"/>
            </w:pPr>
            <w:r>
              <w:t>Италия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63A6E36C" w14:textId="77777777" w:rsidR="00C31645" w:rsidRDefault="007F17B4">
            <w:pPr>
              <w:pStyle w:val="TableContents"/>
            </w:pPr>
            <w:r>
              <w:t xml:space="preserve">- обявен е спешен фонд за творци на свободна </w:t>
            </w:r>
            <w:r>
              <w:t>практика (в който обаче авторите са пропуснати); асоциацията води преговори по въпроса с Парламента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146F9D86" w14:textId="77777777" w:rsidR="00C31645" w:rsidRDefault="00C31645">
            <w:pPr>
              <w:pStyle w:val="TableContents"/>
            </w:pPr>
          </w:p>
        </w:tc>
      </w:tr>
      <w:tr w:rsidR="00C31645" w14:paraId="637FF6CD" w14:textId="77777777"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6A33B1D2" w14:textId="77777777" w:rsidR="00C31645" w:rsidRDefault="007F17B4">
            <w:pPr>
              <w:pStyle w:val="TableContents"/>
            </w:pPr>
            <w:r>
              <w:lastRenderedPageBreak/>
              <w:t>Англия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5C39B3A8" w14:textId="77777777" w:rsidR="00C31645" w:rsidRDefault="00C31645">
            <w:pPr>
              <w:pStyle w:val="TableContents"/>
            </w:pP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2CAE233A" w14:textId="77777777" w:rsidR="00C31645" w:rsidRDefault="007F17B4">
            <w:pPr>
              <w:pStyle w:val="TableContents"/>
              <w:rPr>
                <w:highlight w:val="yellow"/>
              </w:rPr>
            </w:pPr>
            <w:r>
              <w:t>Сдружението на авторите има спешен фонд за подобни ситуации.</w:t>
            </w:r>
          </w:p>
          <w:p w14:paraId="2F8A30D4" w14:textId="77777777" w:rsidR="00C31645" w:rsidRDefault="007F17B4">
            <w:pPr>
              <w:pStyle w:val="TableContents"/>
              <w:rPr>
                <w:highlight w:val="yellow"/>
              </w:rPr>
            </w:pPr>
            <w:r>
              <w:t>ПЕН дава 330 000 паунда на авторите, вкл. литературните преводачи.</w:t>
            </w:r>
          </w:p>
        </w:tc>
      </w:tr>
      <w:tr w:rsidR="00C31645" w14:paraId="7172A4C8" w14:textId="77777777"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3F2C02BF" w14:textId="77777777" w:rsidR="00C31645" w:rsidRDefault="007F17B4">
            <w:pPr>
              <w:pStyle w:val="TableContents"/>
            </w:pPr>
            <w:r>
              <w:t>Полша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16721EEC" w14:textId="77777777" w:rsidR="00C31645" w:rsidRDefault="00C31645">
            <w:pPr>
              <w:pStyle w:val="TableContents"/>
            </w:pP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33190CCA" w14:textId="77777777" w:rsidR="00C31645" w:rsidRDefault="007F17B4">
            <w:pPr>
              <w:pStyle w:val="TableContents"/>
              <w:rPr>
                <w:highlight w:val="yellow"/>
              </w:rPr>
            </w:pPr>
            <w:r>
              <w:t>Сдружението на авторите организира кампания за набиране на средства за най-засегнатите от кризата автори поради отменени публични събития.</w:t>
            </w:r>
          </w:p>
          <w:p w14:paraId="630C7F0B" w14:textId="77777777" w:rsidR="00C31645" w:rsidRDefault="007F17B4">
            <w:pPr>
              <w:pStyle w:val="TableContents"/>
              <w:rPr>
                <w:highlight w:val="yellow"/>
              </w:rPr>
            </w:pPr>
            <w:r>
              <w:t xml:space="preserve">Заедно с фондация „Вислава Шимборска“ организират резиденции в Краков за автори в нужда за периода след кризата. </w:t>
            </w:r>
          </w:p>
        </w:tc>
      </w:tr>
      <w:tr w:rsidR="00C31645" w14:paraId="71E8A8B0" w14:textId="77777777"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56287A0D" w14:textId="77777777" w:rsidR="00C31645" w:rsidRDefault="007F17B4">
            <w:pPr>
              <w:pStyle w:val="TableContents"/>
            </w:pPr>
            <w:r>
              <w:t>Ис</w:t>
            </w:r>
            <w:r>
              <w:t xml:space="preserve">пания 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69DF260D" w14:textId="77777777" w:rsidR="00C31645" w:rsidRDefault="007F17B4">
            <w:pPr>
              <w:pStyle w:val="TableContents"/>
              <w:rPr>
                <w:highlight w:val="yellow"/>
              </w:rPr>
            </w:pPr>
            <w:r>
              <w:t>Дружествата за колективно управление на права създават кризисен фонд. Репрографското дружество има фонд за подпомагане на писатели в нужда.</w:t>
            </w:r>
          </w:p>
          <w:p w14:paraId="30C3BF0E" w14:textId="77777777" w:rsidR="00C31645" w:rsidRDefault="007F17B4">
            <w:pPr>
              <w:pStyle w:val="TableContents"/>
              <w:rPr>
                <w:highlight w:val="yellow"/>
              </w:rPr>
            </w:pPr>
            <w:r>
              <w:t>Правителството е одобрило помощ в размер на 70% от основната заплата за творци на свободна практика.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60853900" w14:textId="77777777" w:rsidR="00C31645" w:rsidRDefault="007F17B4">
            <w:pPr>
              <w:pStyle w:val="TableContents"/>
            </w:pPr>
            <w:r>
              <w:t>Изпратен</w:t>
            </w:r>
            <w:r>
              <w:t xml:space="preserve">и предложения за облекчаване на ситуацията до Министерството. </w:t>
            </w:r>
          </w:p>
        </w:tc>
      </w:tr>
      <w:tr w:rsidR="00C31645" w14:paraId="7C12156A" w14:textId="77777777"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059C532A" w14:textId="77777777" w:rsidR="00C31645" w:rsidRDefault="007F17B4">
            <w:pPr>
              <w:pStyle w:val="TableContents"/>
            </w:pPr>
            <w:r>
              <w:t>Щвейцария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592F2309" w14:textId="77777777" w:rsidR="00C31645" w:rsidRDefault="007F17B4">
            <w:pPr>
              <w:pStyle w:val="TableContents"/>
              <w:rPr>
                <w:highlight w:val="yellow"/>
              </w:rPr>
            </w:pPr>
            <w:r>
              <w:t>Правителството е обявило програма за помощ на артистите на свободна практика.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005FF3A1" w14:textId="77777777" w:rsidR="00C31645" w:rsidRDefault="00C31645">
            <w:pPr>
              <w:pStyle w:val="TableContents"/>
            </w:pPr>
          </w:p>
        </w:tc>
      </w:tr>
      <w:tr w:rsidR="00C31645" w14:paraId="1C7B1F88" w14:textId="77777777"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5CCC90F9" w14:textId="77777777" w:rsidR="00C31645" w:rsidRDefault="007F17B4">
            <w:pPr>
              <w:pStyle w:val="TableContents"/>
            </w:pPr>
            <w:r>
              <w:t>Швеция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2EE28649" w14:textId="77777777" w:rsidR="00C31645" w:rsidRDefault="007F17B4">
            <w:pPr>
              <w:pStyle w:val="TableContents"/>
            </w:pPr>
            <w:r>
              <w:t xml:space="preserve">Данъците и осигуровките могат да се плащат със закъснение. Фондът от помощи за </w:t>
            </w:r>
            <w:r>
              <w:t>безработни ще може да се използва и от творци на свободна практика.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43467297" w14:textId="77777777" w:rsidR="00C31645" w:rsidRDefault="007F17B4">
            <w:pPr>
              <w:pStyle w:val="TableContents"/>
            </w:pPr>
            <w:r>
              <w:t>Грантовете на Дружеството на шведските автори ще бъдат дадени по-рано.</w:t>
            </w:r>
          </w:p>
          <w:p w14:paraId="00A6DD0E" w14:textId="77777777" w:rsidR="00C31645" w:rsidRDefault="007F17B4">
            <w:pPr>
              <w:pStyle w:val="TableContents"/>
            </w:pPr>
            <w:r>
              <w:t>Асоциацията предлага юридическа помощ на членовете си във връзка с кризисната ситуация.</w:t>
            </w:r>
          </w:p>
        </w:tc>
      </w:tr>
      <w:tr w:rsidR="00C31645" w14:paraId="7144CB9E" w14:textId="77777777"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3A7555C9" w14:textId="77777777" w:rsidR="00C31645" w:rsidRDefault="007F17B4">
            <w:pPr>
              <w:pStyle w:val="TableContents"/>
            </w:pPr>
            <w:r>
              <w:t>Чехия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4268D9E5" w14:textId="77777777" w:rsidR="00C31645" w:rsidRDefault="007F17B4">
            <w:pPr>
              <w:pStyle w:val="TableContents"/>
              <w:rPr>
                <w:highlight w:val="yellow"/>
              </w:rPr>
            </w:pPr>
            <w:r>
              <w:t>Независимите творци ще</w:t>
            </w:r>
            <w:r>
              <w:t xml:space="preserve"> получат 60% от средната заплата. Осигуровките до август месец са поети от държавата.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4B7C0E7E" w14:textId="77777777" w:rsidR="00C31645" w:rsidRDefault="00C31645">
            <w:pPr>
              <w:pStyle w:val="TableContents"/>
            </w:pPr>
          </w:p>
        </w:tc>
      </w:tr>
      <w:tr w:rsidR="00C31645" w14:paraId="4E460101" w14:textId="77777777"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7744500D" w14:textId="77777777" w:rsidR="00C31645" w:rsidRDefault="007F17B4">
            <w:pPr>
              <w:pStyle w:val="TableContents"/>
            </w:pPr>
            <w:r>
              <w:t>Ирландия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12BFF30B" w14:textId="77777777" w:rsidR="00C31645" w:rsidRDefault="007F17B4">
            <w:pPr>
              <w:pStyle w:val="TableContents"/>
              <w:rPr>
                <w:highlight w:val="yellow"/>
              </w:rPr>
            </w:pPr>
            <w:r>
              <w:t>Преводачите на свободна практика, останали без работа, могат да получат малка парична помощ.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68DBAB42" w14:textId="77777777" w:rsidR="00C31645" w:rsidRDefault="00C31645">
            <w:pPr>
              <w:pStyle w:val="TableContents"/>
            </w:pPr>
          </w:p>
        </w:tc>
      </w:tr>
      <w:tr w:rsidR="00C31645" w14:paraId="3F4C038D" w14:textId="77777777"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6EA17121" w14:textId="77777777" w:rsidR="00C31645" w:rsidRDefault="007F17B4">
            <w:pPr>
              <w:pStyle w:val="TableContents"/>
            </w:pPr>
            <w:r>
              <w:lastRenderedPageBreak/>
              <w:t>Нидерландия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427E0329" w14:textId="77777777" w:rsidR="00C31645" w:rsidRDefault="007F17B4">
            <w:pPr>
              <w:pStyle w:val="TableContents"/>
              <w:rPr>
                <w:highlight w:val="yellow"/>
              </w:rPr>
            </w:pPr>
            <w:r>
              <w:t xml:space="preserve">Самонаетите могат да получат минимална </w:t>
            </w:r>
            <w:r>
              <w:t>финансова помощ за три месеца.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14:paraId="774C259E" w14:textId="77777777" w:rsidR="00C31645" w:rsidRDefault="007F17B4">
            <w:pPr>
              <w:pStyle w:val="TableContents"/>
              <w:rPr>
                <w:highlight w:val="yellow"/>
              </w:rPr>
            </w:pPr>
            <w:r>
              <w:t>Дружеството на авторите лобира пред правителството за компенсации.</w:t>
            </w:r>
          </w:p>
        </w:tc>
      </w:tr>
    </w:tbl>
    <w:p w14:paraId="62311A74" w14:textId="77777777" w:rsidR="00C31645" w:rsidRDefault="00C31645"/>
    <w:sectPr w:rsidR="00C31645">
      <w:footerReference w:type="default" r:id="rId6"/>
      <w:pgSz w:w="11906" w:h="16838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36BC8F" w14:textId="77777777" w:rsidR="007F17B4" w:rsidRDefault="007F17B4">
      <w:r>
        <w:separator/>
      </w:r>
    </w:p>
  </w:endnote>
  <w:endnote w:type="continuationSeparator" w:id="0">
    <w:p w14:paraId="582FC19B" w14:textId="77777777" w:rsidR="007F17B4" w:rsidRDefault="007F1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1"/>
    <w:family w:val="roman"/>
    <w:pitch w:val="variable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235831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88647E" w14:textId="454BF534" w:rsidR="009075E0" w:rsidRDefault="009075E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EB8C725" w14:textId="77777777" w:rsidR="009075E0" w:rsidRDefault="009075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785E2A" w14:textId="77777777" w:rsidR="007F17B4" w:rsidRDefault="007F17B4"/>
  </w:footnote>
  <w:footnote w:type="continuationSeparator" w:id="0">
    <w:p w14:paraId="55692074" w14:textId="77777777" w:rsidR="007F17B4" w:rsidRDefault="007F17B4">
      <w:r>
        <w:continuationSeparator/>
      </w:r>
    </w:p>
  </w:footnote>
  <w:footnote w:id="1">
    <w:p w14:paraId="06E2B409" w14:textId="77777777" w:rsidR="00C31645" w:rsidRDefault="007F17B4">
      <w:pPr>
        <w:pStyle w:val="FootnoteText"/>
      </w:pPr>
      <w:r>
        <w:footnoteRef/>
      </w:r>
      <w:r>
        <w:tab/>
      </w:r>
      <w:r>
        <w:t xml:space="preserve">Информацията е събрана от форума на Европейския съвет на асоциациите на литературните преводачи (на който СПБ е член) в периода 20-31.03.2020 г. Актуализирана информация ще бъде публикувана скоро на сайта на ЕСАЛП, </w:t>
      </w:r>
      <w:hyperlink r:id="rId1">
        <w:r>
          <w:rPr>
            <w:rStyle w:val="InternetLink"/>
          </w:rPr>
          <w:t>w</w:t>
        </w:r>
        <w:r>
          <w:rPr>
            <w:rStyle w:val="InternetLink"/>
          </w:rPr>
          <w:t>ww.ceatl.eu</w:t>
        </w:r>
      </w:hyperlink>
      <w:r>
        <w:t xml:space="preserve">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645"/>
    <w:rsid w:val="00484B70"/>
    <w:rsid w:val="007F17B4"/>
    <w:rsid w:val="009075E0"/>
    <w:rsid w:val="00C31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A98205"/>
  <w15:docId w15:val="{FA61BDAD-ADB4-4996-A7BF-14371908E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oto Sans CJK SC Regular" w:hAnsi="Liberation Serif" w:cs="FreeSans"/>
        <w:szCs w:val="24"/>
        <w:lang w:val="bg-BG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</w:pPr>
    <w:rPr>
      <w:color w:val="00000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Characters">
    <w:name w:val="Footnote Characters"/>
    <w:qFormat/>
  </w:style>
  <w:style w:type="character" w:customStyle="1" w:styleId="FootnoteAnchor">
    <w:name w:val="Footnote Anchor"/>
    <w:rPr>
      <w:vertAlign w:val="superscript"/>
    </w:rPr>
  </w:style>
  <w:style w:type="character" w:customStyle="1" w:styleId="InternetLink">
    <w:name w:val="Internet Link"/>
    <w:rPr>
      <w:color w:val="000080"/>
      <w:u w:val="single"/>
      <w:lang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FootnoteText">
    <w:name w:val="footnote text"/>
    <w:basedOn w:val="Normal"/>
  </w:style>
  <w:style w:type="paragraph" w:styleId="Header">
    <w:name w:val="header"/>
    <w:basedOn w:val="Normal"/>
    <w:link w:val="HeaderChar"/>
    <w:uiPriority w:val="99"/>
    <w:unhideWhenUsed/>
    <w:rsid w:val="009075E0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9075E0"/>
    <w:rPr>
      <w:rFonts w:cs="Mangal"/>
      <w:color w:val="00000A"/>
      <w:sz w:val="24"/>
      <w:szCs w:val="21"/>
    </w:rPr>
  </w:style>
  <w:style w:type="paragraph" w:styleId="Footer">
    <w:name w:val="footer"/>
    <w:basedOn w:val="Normal"/>
    <w:link w:val="FooterChar"/>
    <w:uiPriority w:val="99"/>
    <w:unhideWhenUsed/>
    <w:rsid w:val="009075E0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9075E0"/>
    <w:rPr>
      <w:rFonts w:cs="Mangal"/>
      <w:color w:val="00000A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eatl.e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400</Words>
  <Characters>2285</Characters>
  <Application>Microsoft Office Word</Application>
  <DocSecurity>0</DocSecurity>
  <Lines>19</Lines>
  <Paragraphs>5</Paragraphs>
  <ScaleCrop>false</ScaleCrop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Teodora Tzankova</dc:creator>
  <dc:description/>
  <cp:lastModifiedBy>User</cp:lastModifiedBy>
  <cp:revision>3</cp:revision>
  <dcterms:created xsi:type="dcterms:W3CDTF">2020-04-02T05:14:00Z</dcterms:created>
  <dcterms:modified xsi:type="dcterms:W3CDTF">2020-04-02T05:15:00Z</dcterms:modified>
  <dc:language>bg-BG</dc:language>
</cp:coreProperties>
</file>